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F170F" w14:textId="7237C226" w:rsidR="00D14A2B" w:rsidRDefault="004301D9" w:rsidP="001B302F">
      <w:pPr>
        <w:spacing w:beforeLines="50" w:before="211" w:afterLines="50" w:after="211"/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平时</w:t>
      </w:r>
      <w:r>
        <w:rPr>
          <w:b/>
          <w:sz w:val="30"/>
          <w:szCs w:val="30"/>
        </w:rPr>
        <w:t>考核成绩和期末考核成绩</w:t>
      </w:r>
      <w:r w:rsidR="006327A6" w:rsidRPr="006327A6">
        <w:rPr>
          <w:rFonts w:hint="eastAsia"/>
          <w:b/>
          <w:sz w:val="30"/>
          <w:szCs w:val="30"/>
        </w:rPr>
        <w:t>分数操作指南</w:t>
      </w:r>
    </w:p>
    <w:bookmarkEnd w:id="0"/>
    <w:p w14:paraId="57B98A42" w14:textId="1832C700" w:rsidR="000C663E" w:rsidRDefault="000C663E" w:rsidP="000C663E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任课</w:t>
      </w:r>
      <w:r>
        <w:rPr>
          <w:rFonts w:ascii="黑体" w:eastAsia="黑体" w:hAnsi="黑体"/>
          <w:sz w:val="28"/>
          <w:szCs w:val="28"/>
        </w:rPr>
        <w:t>教师</w:t>
      </w:r>
      <w:r w:rsidR="001B302F">
        <w:rPr>
          <w:rFonts w:ascii="黑体" w:eastAsia="黑体" w:hAnsi="黑体" w:hint="eastAsia"/>
          <w:sz w:val="28"/>
          <w:szCs w:val="28"/>
        </w:rPr>
        <w:t>若</w:t>
      </w:r>
      <w:r>
        <w:rPr>
          <w:rFonts w:ascii="黑体" w:eastAsia="黑体" w:hAnsi="黑体" w:hint="eastAsia"/>
          <w:sz w:val="28"/>
          <w:szCs w:val="28"/>
        </w:rPr>
        <w:t>在超星</w:t>
      </w:r>
      <w:r>
        <w:rPr>
          <w:rFonts w:ascii="黑体" w:eastAsia="黑体" w:hAnsi="黑体"/>
          <w:sz w:val="28"/>
          <w:szCs w:val="28"/>
        </w:rPr>
        <w:t>网络教学平台</w:t>
      </w:r>
      <w:r>
        <w:rPr>
          <w:rFonts w:ascii="黑体" w:eastAsia="黑体" w:hAnsi="黑体" w:hint="eastAsia"/>
          <w:sz w:val="28"/>
          <w:szCs w:val="28"/>
        </w:rPr>
        <w:t>课程内完成</w:t>
      </w:r>
      <w:r>
        <w:rPr>
          <w:rFonts w:ascii="黑体" w:eastAsia="黑体" w:hAnsi="黑体"/>
          <w:sz w:val="28"/>
          <w:szCs w:val="28"/>
        </w:rPr>
        <w:t>期末考试的</w:t>
      </w:r>
      <w:r>
        <w:rPr>
          <w:rFonts w:ascii="黑体" w:eastAsia="黑体" w:hAnsi="黑体" w:hint="eastAsia"/>
          <w:sz w:val="28"/>
          <w:szCs w:val="28"/>
        </w:rPr>
        <w:t>（以</w:t>
      </w:r>
      <w:r>
        <w:rPr>
          <w:rFonts w:ascii="黑体" w:eastAsia="黑体" w:hAnsi="黑体"/>
          <w:sz w:val="28"/>
          <w:szCs w:val="28"/>
        </w:rPr>
        <w:t>考试、作业等形式</w:t>
      </w:r>
      <w:r>
        <w:rPr>
          <w:rFonts w:ascii="黑体" w:eastAsia="黑体" w:hAnsi="黑体" w:hint="eastAsia"/>
          <w:sz w:val="28"/>
          <w:szCs w:val="28"/>
        </w:rPr>
        <w:t>）、</w:t>
      </w:r>
      <w:r>
        <w:rPr>
          <w:rFonts w:ascii="黑体" w:eastAsia="黑体" w:hAnsi="黑体" w:hint="eastAsia"/>
          <w:sz w:val="28"/>
          <w:szCs w:val="28"/>
        </w:rPr>
        <w:t>课程内已发布多次考试、作业</w:t>
      </w:r>
      <w:r>
        <w:rPr>
          <w:rFonts w:ascii="黑体" w:eastAsia="黑体" w:hAnsi="黑体" w:hint="eastAsia"/>
          <w:sz w:val="28"/>
          <w:szCs w:val="28"/>
        </w:rPr>
        <w:t>，</w:t>
      </w:r>
      <w:r>
        <w:rPr>
          <w:rFonts w:ascii="黑体" w:eastAsia="黑体" w:hAnsi="黑体"/>
          <w:sz w:val="28"/>
          <w:szCs w:val="28"/>
        </w:rPr>
        <w:t>且把课程统计</w:t>
      </w:r>
      <w:r>
        <w:rPr>
          <w:rFonts w:ascii="黑体" w:eastAsia="黑体" w:hAnsi="黑体" w:hint="eastAsia"/>
          <w:sz w:val="28"/>
          <w:szCs w:val="28"/>
        </w:rPr>
        <w:t>-</w:t>
      </w:r>
      <w:r>
        <w:rPr>
          <w:rFonts w:ascii="黑体" w:eastAsia="黑体" w:hAnsi="黑体"/>
          <w:sz w:val="28"/>
          <w:szCs w:val="28"/>
        </w:rPr>
        <w:t>成绩统计作为</w:t>
      </w:r>
      <w:r>
        <w:rPr>
          <w:rFonts w:ascii="黑体" w:eastAsia="黑体" w:hAnsi="黑体" w:hint="eastAsia"/>
          <w:sz w:val="28"/>
          <w:szCs w:val="28"/>
        </w:rPr>
        <w:t>课程</w:t>
      </w:r>
      <w:r>
        <w:rPr>
          <w:rFonts w:ascii="黑体" w:eastAsia="黑体" w:hAnsi="黑体"/>
          <w:sz w:val="28"/>
          <w:szCs w:val="28"/>
        </w:rPr>
        <w:t>平时</w:t>
      </w:r>
      <w:r>
        <w:rPr>
          <w:rFonts w:ascii="黑体" w:eastAsia="黑体" w:hAnsi="黑体" w:hint="eastAsia"/>
          <w:sz w:val="28"/>
          <w:szCs w:val="28"/>
        </w:rPr>
        <w:t>考核</w:t>
      </w:r>
      <w:r>
        <w:rPr>
          <w:rFonts w:ascii="黑体" w:eastAsia="黑体" w:hAnsi="黑体"/>
          <w:sz w:val="28"/>
          <w:szCs w:val="28"/>
        </w:rPr>
        <w:t>成绩</w:t>
      </w:r>
      <w:r>
        <w:rPr>
          <w:rFonts w:ascii="黑体" w:eastAsia="黑体" w:hAnsi="黑体" w:hint="eastAsia"/>
          <w:sz w:val="28"/>
          <w:szCs w:val="28"/>
        </w:rPr>
        <w:t>的话</w:t>
      </w:r>
      <w:r>
        <w:rPr>
          <w:rFonts w:ascii="黑体" w:eastAsia="黑体" w:hAnsi="黑体"/>
          <w:sz w:val="28"/>
          <w:szCs w:val="28"/>
        </w:rPr>
        <w:t>，</w:t>
      </w:r>
      <w:r>
        <w:rPr>
          <w:rFonts w:ascii="黑体" w:eastAsia="黑体" w:hAnsi="黑体" w:hint="eastAsia"/>
          <w:sz w:val="28"/>
          <w:szCs w:val="28"/>
        </w:rPr>
        <w:t>需进行以下操作</w:t>
      </w:r>
      <w:r>
        <w:rPr>
          <w:rFonts w:ascii="黑体" w:eastAsia="黑体" w:hAnsi="黑体" w:hint="eastAsia"/>
          <w:sz w:val="28"/>
          <w:szCs w:val="28"/>
        </w:rPr>
        <w:t>：</w:t>
      </w:r>
    </w:p>
    <w:p w14:paraId="6F091C4B" w14:textId="014ACCF8" w:rsidR="001B302F" w:rsidRDefault="001B302F" w:rsidP="001B302F">
      <w:pPr>
        <w:spacing w:beforeLines="50" w:before="211" w:afterLines="50" w:after="211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（以在</w:t>
      </w:r>
      <w:r>
        <w:rPr>
          <w:rFonts w:ascii="黑体" w:eastAsia="黑体" w:hAnsi="黑体"/>
          <w:sz w:val="28"/>
          <w:szCs w:val="28"/>
        </w:rPr>
        <w:t>考试</w:t>
      </w:r>
      <w:r>
        <w:rPr>
          <w:rFonts w:ascii="黑体" w:eastAsia="黑体" w:hAnsi="黑体" w:hint="eastAsia"/>
          <w:sz w:val="28"/>
          <w:szCs w:val="28"/>
        </w:rPr>
        <w:t>里</w:t>
      </w:r>
      <w:r>
        <w:rPr>
          <w:rFonts w:ascii="黑体" w:eastAsia="黑体" w:hAnsi="黑体"/>
          <w:sz w:val="28"/>
          <w:szCs w:val="28"/>
        </w:rPr>
        <w:t>发布期末考试为例</w:t>
      </w:r>
      <w:r>
        <w:rPr>
          <w:rFonts w:ascii="黑体" w:eastAsia="黑体" w:hAnsi="黑体" w:hint="eastAsia"/>
          <w:sz w:val="28"/>
          <w:szCs w:val="28"/>
        </w:rPr>
        <w:t>）</w:t>
      </w:r>
    </w:p>
    <w:p w14:paraId="5E424B29" w14:textId="675CC166" w:rsidR="000C663E" w:rsidRDefault="001B302F" w:rsidP="000C663E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/>
          <w:sz w:val="28"/>
          <w:szCs w:val="28"/>
        </w:rPr>
        <w:t>、期末</w:t>
      </w:r>
      <w:r>
        <w:rPr>
          <w:rFonts w:ascii="黑体" w:eastAsia="黑体" w:hAnsi="黑体" w:hint="eastAsia"/>
          <w:sz w:val="28"/>
          <w:szCs w:val="28"/>
        </w:rPr>
        <w:t>考核成绩</w:t>
      </w:r>
      <w:r>
        <w:rPr>
          <w:rFonts w:ascii="黑体" w:eastAsia="黑体" w:hAnsi="黑体"/>
          <w:sz w:val="28"/>
          <w:szCs w:val="28"/>
        </w:rPr>
        <w:t>导出</w:t>
      </w:r>
    </w:p>
    <w:p w14:paraId="19C05EC2" w14:textId="67926825" w:rsidR="000C663E" w:rsidRPr="000C663E" w:rsidRDefault="000C663E" w:rsidP="000C663E">
      <w:pPr>
        <w:pStyle w:val="a3"/>
        <w:numPr>
          <w:ilvl w:val="0"/>
          <w:numId w:val="1"/>
        </w:numPr>
        <w:ind w:firstLineChars="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考试</w:t>
      </w:r>
      <w:r>
        <w:rPr>
          <w:rFonts w:ascii="黑体" w:eastAsia="黑体" w:hAnsi="黑体"/>
          <w:sz w:val="28"/>
          <w:szCs w:val="28"/>
        </w:rPr>
        <w:t>结束后，在</w:t>
      </w:r>
      <w:r>
        <w:rPr>
          <w:rFonts w:ascii="黑体" w:eastAsia="黑体" w:hAnsi="黑体" w:hint="eastAsia"/>
          <w:sz w:val="28"/>
          <w:szCs w:val="28"/>
        </w:rPr>
        <w:t>课程中选择【考试】，选择当次考试，点击查看进入【批阅列表。</w:t>
      </w:r>
      <w:r w:rsidRPr="000C663E">
        <w:rPr>
          <w:rFonts w:ascii="黑体" w:eastAsia="黑体" w:hAnsi="黑体" w:hint="eastAsia"/>
          <w:sz w:val="28"/>
          <w:szCs w:val="28"/>
        </w:rPr>
        <w:t xml:space="preserve"> </w:t>
      </w:r>
    </w:p>
    <w:p w14:paraId="73BD5E96" w14:textId="1C9B3C86" w:rsidR="00446AC2" w:rsidRDefault="007A7C2C" w:rsidP="006327A6">
      <w:pPr>
        <w:rPr>
          <w:rFonts w:ascii="黑体" w:eastAsia="黑体" w:hAnsi="黑体"/>
          <w:sz w:val="28"/>
          <w:szCs w:val="28"/>
        </w:rPr>
      </w:pPr>
      <w:r>
        <w:rPr>
          <w:noProof/>
        </w:rPr>
        <w:drawing>
          <wp:inline distT="0" distB="0" distL="0" distR="0" wp14:anchorId="77DBDEB6" wp14:editId="0B865D93">
            <wp:extent cx="5270500" cy="2510790"/>
            <wp:effectExtent l="0" t="0" r="635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D9D86" w14:textId="5B097D02" w:rsidR="000C663E" w:rsidRPr="000C663E" w:rsidRDefault="000C663E" w:rsidP="006327A6">
      <w:pPr>
        <w:pStyle w:val="a3"/>
        <w:numPr>
          <w:ilvl w:val="0"/>
          <w:numId w:val="1"/>
        </w:numPr>
        <w:ind w:firstLineChars="0"/>
        <w:rPr>
          <w:rFonts w:ascii="黑体" w:eastAsia="黑体" w:hAnsi="黑体" w:hint="eastAsia"/>
          <w:sz w:val="28"/>
          <w:szCs w:val="28"/>
        </w:rPr>
      </w:pPr>
      <w:r w:rsidRPr="000C663E">
        <w:rPr>
          <w:rFonts w:ascii="黑体" w:eastAsia="黑体" w:hAnsi="黑体" w:hint="eastAsia"/>
          <w:sz w:val="28"/>
          <w:szCs w:val="28"/>
        </w:rPr>
        <w:t>下拉学生列表，选择导出成绩，即到处此次考试学生参与详情，包含考试总分。</w:t>
      </w:r>
      <w:r>
        <w:rPr>
          <w:rFonts w:ascii="黑体" w:eastAsia="黑体" w:hAnsi="黑体"/>
          <w:sz w:val="28"/>
          <w:szCs w:val="28"/>
        </w:rPr>
        <w:t>此成绩为</w:t>
      </w:r>
      <w:r w:rsidRPr="000C663E">
        <w:rPr>
          <w:rFonts w:ascii="宋体" w:eastAsia="宋体" w:hAnsi="宋体" w:cs="宋体" w:hint="eastAsia"/>
          <w:color w:val="FF0000"/>
          <w:sz w:val="28"/>
          <w:szCs w:val="28"/>
        </w:rPr>
        <w:t>期末考核成绩</w:t>
      </w:r>
      <w:r>
        <w:rPr>
          <w:rFonts w:ascii="宋体" w:eastAsia="宋体" w:hAnsi="宋体" w:cs="宋体" w:hint="eastAsia"/>
          <w:color w:val="FF0000"/>
          <w:sz w:val="28"/>
          <w:szCs w:val="28"/>
        </w:rPr>
        <w:t>。</w:t>
      </w:r>
    </w:p>
    <w:p w14:paraId="0AD14346" w14:textId="1C1E8ECD" w:rsidR="00B64CF2" w:rsidRPr="00B64CF2" w:rsidRDefault="000D507D" w:rsidP="00B64CF2">
      <w:pPr>
        <w:rPr>
          <w:rFonts w:ascii="黑体" w:eastAsia="黑体" w:hAnsi="黑体"/>
          <w:sz w:val="28"/>
          <w:szCs w:val="28"/>
        </w:rPr>
      </w:pPr>
      <w:r>
        <w:rPr>
          <w:noProof/>
        </w:rPr>
        <w:drawing>
          <wp:inline distT="0" distB="0" distL="0" distR="0" wp14:anchorId="5B590060" wp14:editId="78760BF2">
            <wp:extent cx="5270500" cy="2825115"/>
            <wp:effectExtent l="0" t="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0AB5B" w14:textId="6CB21925" w:rsidR="00094A3E" w:rsidRDefault="000C663E" w:rsidP="006327A6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3.本次</w:t>
      </w:r>
      <w:r>
        <w:rPr>
          <w:rFonts w:ascii="黑体" w:eastAsia="黑体" w:hAnsi="黑体"/>
          <w:sz w:val="28"/>
          <w:szCs w:val="28"/>
        </w:rPr>
        <w:t>考试</w:t>
      </w:r>
      <w:r>
        <w:rPr>
          <w:rFonts w:ascii="黑体" w:eastAsia="黑体" w:hAnsi="黑体" w:hint="eastAsia"/>
          <w:sz w:val="28"/>
          <w:szCs w:val="28"/>
        </w:rPr>
        <w:t>成绩导出后</w:t>
      </w:r>
      <w:r>
        <w:rPr>
          <w:rFonts w:ascii="黑体" w:eastAsia="黑体" w:hAnsi="黑体"/>
          <w:sz w:val="28"/>
          <w:szCs w:val="28"/>
        </w:rPr>
        <w:t>，</w:t>
      </w:r>
      <w:r>
        <w:rPr>
          <w:rFonts w:ascii="黑体" w:eastAsia="黑体" w:hAnsi="黑体" w:hint="eastAsia"/>
          <w:sz w:val="28"/>
          <w:szCs w:val="28"/>
        </w:rPr>
        <w:t>删除</w:t>
      </w:r>
      <w:r>
        <w:rPr>
          <w:rFonts w:ascii="黑体" w:eastAsia="黑体" w:hAnsi="黑体"/>
          <w:sz w:val="28"/>
          <w:szCs w:val="28"/>
        </w:rPr>
        <w:t>此次期末考试（</w:t>
      </w:r>
      <w:r>
        <w:rPr>
          <w:rFonts w:ascii="黑体" w:eastAsia="黑体" w:hAnsi="黑体" w:hint="eastAsia"/>
          <w:sz w:val="28"/>
          <w:szCs w:val="28"/>
        </w:rPr>
        <w:t>待</w:t>
      </w:r>
      <w:r>
        <w:rPr>
          <w:rFonts w:ascii="黑体" w:eastAsia="黑体" w:hAnsi="黑体"/>
          <w:sz w:val="28"/>
          <w:szCs w:val="28"/>
        </w:rPr>
        <w:t>平时考试</w:t>
      </w:r>
      <w:r>
        <w:rPr>
          <w:rFonts w:ascii="黑体" w:eastAsia="黑体" w:hAnsi="黑体" w:hint="eastAsia"/>
          <w:sz w:val="28"/>
          <w:szCs w:val="28"/>
        </w:rPr>
        <w:t>成绩</w:t>
      </w:r>
      <w:r>
        <w:rPr>
          <w:rFonts w:ascii="黑体" w:eastAsia="黑体" w:hAnsi="黑体"/>
          <w:sz w:val="28"/>
          <w:szCs w:val="28"/>
        </w:rPr>
        <w:t>核算完，再从回收站</w:t>
      </w:r>
      <w:r>
        <w:rPr>
          <w:rFonts w:ascii="黑体" w:eastAsia="黑体" w:hAnsi="黑体" w:hint="eastAsia"/>
          <w:sz w:val="28"/>
          <w:szCs w:val="28"/>
        </w:rPr>
        <w:t>恢复</w:t>
      </w:r>
      <w:r>
        <w:rPr>
          <w:rFonts w:ascii="黑体" w:eastAsia="黑体" w:hAnsi="黑体"/>
          <w:sz w:val="28"/>
          <w:szCs w:val="28"/>
        </w:rPr>
        <w:t>）</w:t>
      </w:r>
    </w:p>
    <w:p w14:paraId="546BDE42" w14:textId="126EF704" w:rsidR="000C663E" w:rsidRDefault="000C663E" w:rsidP="000C663E">
      <w:pPr>
        <w:rPr>
          <w:rFonts w:ascii="黑体" w:eastAsia="黑体" w:hAnsi="黑体"/>
          <w:sz w:val="28"/>
          <w:szCs w:val="28"/>
        </w:rPr>
      </w:pPr>
      <w:r>
        <w:rPr>
          <w:noProof/>
        </w:rPr>
        <w:drawing>
          <wp:inline distT="0" distB="0" distL="0" distR="0" wp14:anchorId="3A31B8FD" wp14:editId="66B03F08">
            <wp:extent cx="5270500" cy="2482215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B7C33" w14:textId="5A30DAE3" w:rsidR="000C663E" w:rsidRDefault="000C663E" w:rsidP="000C663E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平时考核成绩</w:t>
      </w:r>
      <w:r>
        <w:rPr>
          <w:rFonts w:ascii="黑体" w:eastAsia="黑体" w:hAnsi="黑体"/>
          <w:sz w:val="28"/>
          <w:szCs w:val="28"/>
        </w:rPr>
        <w:t>导出</w:t>
      </w:r>
    </w:p>
    <w:p w14:paraId="60AAE5B1" w14:textId="6B7ED136" w:rsidR="001B302F" w:rsidRDefault="000C663E" w:rsidP="000C663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1.</w:t>
      </w:r>
      <w:r w:rsidR="001B302F">
        <w:rPr>
          <w:rFonts w:ascii="黑体" w:eastAsia="黑体" w:hAnsi="黑体" w:hint="eastAsia"/>
          <w:sz w:val="28"/>
          <w:szCs w:val="28"/>
        </w:rPr>
        <w:t>点击</w:t>
      </w:r>
      <w:r w:rsidRPr="000C663E">
        <w:rPr>
          <w:rFonts w:ascii="黑体" w:eastAsia="黑体" w:hAnsi="黑体"/>
          <w:sz w:val="28"/>
          <w:szCs w:val="28"/>
        </w:rPr>
        <w:t>统计</w:t>
      </w:r>
      <w:r w:rsidR="001B302F">
        <w:rPr>
          <w:rFonts w:ascii="黑体" w:eastAsia="黑体" w:hAnsi="黑体" w:hint="eastAsia"/>
          <w:sz w:val="28"/>
          <w:szCs w:val="28"/>
        </w:rPr>
        <w:t>-</w:t>
      </w:r>
      <w:r w:rsidR="001B302F">
        <w:rPr>
          <w:rFonts w:ascii="黑体" w:eastAsia="黑体" w:hAnsi="黑体"/>
          <w:sz w:val="28"/>
          <w:szCs w:val="28"/>
        </w:rPr>
        <w:t>成绩管理</w:t>
      </w:r>
      <w:r w:rsidRPr="000C663E">
        <w:rPr>
          <w:rFonts w:ascii="黑体" w:eastAsia="黑体" w:hAnsi="黑体" w:hint="eastAsia"/>
          <w:sz w:val="28"/>
          <w:szCs w:val="28"/>
        </w:rPr>
        <w:t>（为确保</w:t>
      </w:r>
      <w:r w:rsidRPr="000C663E">
        <w:rPr>
          <w:rFonts w:ascii="黑体" w:eastAsia="黑体" w:hAnsi="黑体"/>
          <w:sz w:val="28"/>
          <w:szCs w:val="28"/>
        </w:rPr>
        <w:t>数据</w:t>
      </w:r>
      <w:r w:rsidRPr="000C663E">
        <w:rPr>
          <w:rFonts w:ascii="黑体" w:eastAsia="黑体" w:hAnsi="黑体" w:hint="eastAsia"/>
          <w:sz w:val="28"/>
          <w:szCs w:val="28"/>
        </w:rPr>
        <w:t>更新好</w:t>
      </w:r>
      <w:r w:rsidRPr="000C663E">
        <w:rPr>
          <w:rFonts w:ascii="黑体" w:eastAsia="黑体" w:hAnsi="黑体"/>
          <w:sz w:val="28"/>
          <w:szCs w:val="28"/>
        </w:rPr>
        <w:t>，</w:t>
      </w:r>
      <w:r w:rsidRPr="000C663E">
        <w:rPr>
          <w:rFonts w:ascii="黑体" w:eastAsia="黑体" w:hAnsi="黑体" w:hint="eastAsia"/>
          <w:sz w:val="28"/>
          <w:szCs w:val="28"/>
        </w:rPr>
        <w:t>建议</w:t>
      </w:r>
      <w:r w:rsidRPr="000C663E">
        <w:rPr>
          <w:rFonts w:ascii="黑体" w:eastAsia="黑体" w:hAnsi="黑体"/>
          <w:sz w:val="28"/>
          <w:szCs w:val="28"/>
        </w:rPr>
        <w:t>删除</w:t>
      </w:r>
      <w:r w:rsidRPr="000C663E">
        <w:rPr>
          <w:rFonts w:ascii="黑体" w:eastAsia="黑体" w:hAnsi="黑体" w:hint="eastAsia"/>
          <w:sz w:val="28"/>
          <w:szCs w:val="28"/>
        </w:rPr>
        <w:t>24</w:t>
      </w:r>
      <w:r w:rsidRPr="000C663E">
        <w:rPr>
          <w:rFonts w:ascii="黑体" w:eastAsia="黑体" w:hAnsi="黑体"/>
          <w:sz w:val="28"/>
          <w:szCs w:val="28"/>
        </w:rPr>
        <w:t>h后进行操作</w:t>
      </w:r>
      <w:r w:rsidRPr="000C663E">
        <w:rPr>
          <w:rFonts w:ascii="黑体" w:eastAsia="黑体" w:hAnsi="黑体" w:hint="eastAsia"/>
          <w:sz w:val="28"/>
          <w:szCs w:val="28"/>
        </w:rPr>
        <w:t>）</w:t>
      </w:r>
    </w:p>
    <w:p w14:paraId="049E11F9" w14:textId="77777777" w:rsidR="001B302F" w:rsidRDefault="001B302F" w:rsidP="000C663E">
      <w:pPr>
        <w:rPr>
          <w:rFonts w:ascii="黑体" w:eastAsia="黑体" w:hAnsi="黑体"/>
          <w:sz w:val="28"/>
          <w:szCs w:val="28"/>
        </w:rPr>
      </w:pPr>
      <w:r>
        <w:rPr>
          <w:noProof/>
        </w:rPr>
        <w:drawing>
          <wp:inline distT="0" distB="0" distL="0" distR="0" wp14:anchorId="3D5A7E30" wp14:editId="54D0004F">
            <wp:extent cx="5270500" cy="3301365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E760B" w14:textId="77777777" w:rsidR="001B302F" w:rsidRDefault="001B302F" w:rsidP="000C663E">
      <w:pPr>
        <w:rPr>
          <w:rFonts w:ascii="黑体" w:eastAsia="黑体" w:hAnsi="黑体"/>
          <w:sz w:val="28"/>
          <w:szCs w:val="28"/>
        </w:rPr>
      </w:pPr>
    </w:p>
    <w:p w14:paraId="2323CA8A" w14:textId="3F24416B" w:rsidR="000C663E" w:rsidRPr="000C663E" w:rsidRDefault="001B302F" w:rsidP="000C663E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2.</w:t>
      </w:r>
      <w:r w:rsidR="000C663E">
        <w:rPr>
          <w:rFonts w:ascii="黑体" w:eastAsia="黑体" w:hAnsi="黑体" w:hint="eastAsia"/>
          <w:sz w:val="28"/>
          <w:szCs w:val="28"/>
        </w:rPr>
        <w:t>核查</w:t>
      </w:r>
      <w:r w:rsidR="000C663E">
        <w:rPr>
          <w:rFonts w:ascii="黑体" w:eastAsia="黑体" w:hAnsi="黑体"/>
          <w:sz w:val="28"/>
          <w:szCs w:val="28"/>
        </w:rPr>
        <w:t>权重设置</w:t>
      </w:r>
    </w:p>
    <w:p w14:paraId="4932B2F0" w14:textId="6E9B68EF" w:rsidR="000C663E" w:rsidRDefault="000C663E" w:rsidP="000C663E">
      <w:pPr>
        <w:rPr>
          <w:rFonts w:ascii="黑体" w:eastAsia="黑体" w:hAnsi="黑体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B798632" wp14:editId="28E40AE9">
            <wp:extent cx="5270500" cy="413639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6AF92" w14:textId="77777777" w:rsidR="001B302F" w:rsidRDefault="001B302F" w:rsidP="000C663E">
      <w:pPr>
        <w:rPr>
          <w:rFonts w:ascii="黑体" w:eastAsia="黑体" w:hAnsi="黑体"/>
          <w:sz w:val="28"/>
          <w:szCs w:val="28"/>
        </w:rPr>
      </w:pPr>
    </w:p>
    <w:p w14:paraId="2B0DFCA2" w14:textId="30527E8A" w:rsidR="001B302F" w:rsidRPr="001B302F" w:rsidRDefault="001B302F" w:rsidP="000C663E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3</w:t>
      </w:r>
      <w:r>
        <w:rPr>
          <w:rFonts w:ascii="黑体" w:eastAsia="黑体" w:hAnsi="黑体" w:hint="eastAsia"/>
          <w:sz w:val="28"/>
          <w:szCs w:val="28"/>
        </w:rPr>
        <w:t>．</w:t>
      </w:r>
      <w:r>
        <w:rPr>
          <w:rFonts w:ascii="黑体" w:eastAsia="黑体" w:hAnsi="黑体"/>
          <w:sz w:val="28"/>
          <w:szCs w:val="28"/>
        </w:rPr>
        <w:t>核查</w:t>
      </w:r>
      <w:r>
        <w:rPr>
          <w:rFonts w:ascii="黑体" w:eastAsia="黑体" w:hAnsi="黑体" w:hint="eastAsia"/>
          <w:sz w:val="28"/>
          <w:szCs w:val="28"/>
        </w:rPr>
        <w:t>无误后</w:t>
      </w:r>
      <w:r>
        <w:rPr>
          <w:rFonts w:ascii="黑体" w:eastAsia="黑体" w:hAnsi="黑体"/>
          <w:sz w:val="28"/>
          <w:szCs w:val="28"/>
        </w:rPr>
        <w:t>，</w:t>
      </w:r>
      <w:r>
        <w:rPr>
          <w:rFonts w:ascii="黑体" w:eastAsia="黑体" w:hAnsi="黑体" w:hint="eastAsia"/>
          <w:sz w:val="28"/>
          <w:szCs w:val="28"/>
        </w:rPr>
        <w:t>点击</w:t>
      </w:r>
      <w:r>
        <w:rPr>
          <w:rFonts w:ascii="黑体" w:eastAsia="黑体" w:hAnsi="黑体"/>
          <w:sz w:val="28"/>
          <w:szCs w:val="28"/>
        </w:rPr>
        <w:t>成绩统计-</w:t>
      </w:r>
      <w:r w:rsidR="000C663E">
        <w:rPr>
          <w:rFonts w:ascii="黑体" w:eastAsia="黑体" w:hAnsi="黑体" w:hint="eastAsia"/>
          <w:sz w:val="28"/>
          <w:szCs w:val="28"/>
        </w:rPr>
        <w:t>导出</w:t>
      </w:r>
      <w:r w:rsidR="000C663E">
        <w:rPr>
          <w:rFonts w:ascii="黑体" w:eastAsia="黑体" w:hAnsi="黑体"/>
          <w:sz w:val="28"/>
          <w:szCs w:val="28"/>
        </w:rPr>
        <w:t>成绩（</w:t>
      </w:r>
      <w:r w:rsidR="000C663E" w:rsidRPr="001B302F">
        <w:rPr>
          <w:rFonts w:ascii="黑体" w:eastAsia="黑体" w:hAnsi="黑体" w:hint="eastAsia"/>
          <w:color w:val="FF0000"/>
          <w:sz w:val="28"/>
          <w:szCs w:val="28"/>
        </w:rPr>
        <w:t>即课程平时</w:t>
      </w:r>
      <w:r w:rsidRPr="001B302F">
        <w:rPr>
          <w:rFonts w:ascii="黑体" w:eastAsia="黑体" w:hAnsi="黑体" w:hint="eastAsia"/>
          <w:color w:val="FF0000"/>
          <w:sz w:val="28"/>
          <w:szCs w:val="28"/>
        </w:rPr>
        <w:t>考核</w:t>
      </w:r>
      <w:r w:rsidR="000C663E" w:rsidRPr="001B302F">
        <w:rPr>
          <w:rFonts w:ascii="黑体" w:eastAsia="黑体" w:hAnsi="黑体" w:hint="eastAsia"/>
          <w:color w:val="FF0000"/>
          <w:sz w:val="28"/>
          <w:szCs w:val="28"/>
        </w:rPr>
        <w:t>成绩</w:t>
      </w:r>
      <w:r w:rsidR="000C663E">
        <w:rPr>
          <w:rFonts w:ascii="黑体" w:eastAsia="黑体" w:hAnsi="黑体"/>
          <w:sz w:val="28"/>
          <w:szCs w:val="28"/>
        </w:rPr>
        <w:t>）</w:t>
      </w:r>
    </w:p>
    <w:p w14:paraId="7E80FA68" w14:textId="169EF462" w:rsidR="000C663E" w:rsidRPr="000C663E" w:rsidRDefault="000C663E" w:rsidP="000C663E">
      <w:pPr>
        <w:rPr>
          <w:rFonts w:ascii="黑体" w:eastAsia="黑体" w:hAnsi="黑体" w:hint="eastAsia"/>
          <w:sz w:val="28"/>
          <w:szCs w:val="28"/>
        </w:rPr>
      </w:pPr>
      <w:r>
        <w:rPr>
          <w:noProof/>
        </w:rPr>
        <w:drawing>
          <wp:inline distT="0" distB="0" distL="0" distR="0" wp14:anchorId="6B1217DC" wp14:editId="40AE6876">
            <wp:extent cx="5270500" cy="1898650"/>
            <wp:effectExtent l="0" t="0" r="635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374FF" w14:textId="4D853F3B" w:rsidR="001C65A7" w:rsidRDefault="001C65A7" w:rsidP="006327A6">
      <w:pPr>
        <w:rPr>
          <w:rFonts w:ascii="黑体" w:eastAsia="黑体" w:hAnsi="黑体"/>
          <w:sz w:val="28"/>
          <w:szCs w:val="28"/>
        </w:rPr>
      </w:pPr>
    </w:p>
    <w:p w14:paraId="09DBA9AC" w14:textId="583D2EDD" w:rsidR="001B302F" w:rsidRDefault="001B302F" w:rsidP="006327A6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>
        <w:rPr>
          <w:rFonts w:ascii="黑体" w:eastAsia="黑体" w:hAnsi="黑体"/>
          <w:sz w:val="28"/>
          <w:szCs w:val="28"/>
        </w:rPr>
        <w:t>、平时考核成绩导出后，即可</w:t>
      </w:r>
      <w:r>
        <w:rPr>
          <w:rFonts w:ascii="黑体" w:eastAsia="黑体" w:hAnsi="黑体" w:hint="eastAsia"/>
          <w:sz w:val="28"/>
          <w:szCs w:val="28"/>
        </w:rPr>
        <w:t>点击</w:t>
      </w:r>
      <w:r>
        <w:rPr>
          <w:rFonts w:ascii="黑体" w:eastAsia="黑体" w:hAnsi="黑体"/>
          <w:sz w:val="28"/>
          <w:szCs w:val="28"/>
        </w:rPr>
        <w:t>考试-回收站-恢复</w:t>
      </w:r>
      <w:r>
        <w:rPr>
          <w:rFonts w:ascii="黑体" w:eastAsia="黑体" w:hAnsi="黑体" w:hint="eastAsia"/>
          <w:sz w:val="28"/>
          <w:szCs w:val="28"/>
        </w:rPr>
        <w:t>本次考试</w:t>
      </w:r>
      <w:r>
        <w:rPr>
          <w:rFonts w:ascii="黑体" w:eastAsia="黑体" w:hAnsi="黑体"/>
          <w:sz w:val="28"/>
          <w:szCs w:val="28"/>
        </w:rPr>
        <w:t>。</w:t>
      </w:r>
    </w:p>
    <w:p w14:paraId="5F59B1BD" w14:textId="5474257C" w:rsidR="001B302F" w:rsidRDefault="001B302F" w:rsidP="006327A6">
      <w:pPr>
        <w:rPr>
          <w:rFonts w:ascii="黑体" w:eastAsia="黑体" w:hAnsi="黑体"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DA468DD" wp14:editId="7C0E8794">
            <wp:extent cx="5270500" cy="2531110"/>
            <wp:effectExtent l="0" t="0" r="635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2B363" w14:textId="328A836C" w:rsidR="000D507D" w:rsidRPr="00B64CF2" w:rsidRDefault="001B302F" w:rsidP="006327A6">
      <w:pPr>
        <w:rPr>
          <w:rFonts w:ascii="黑体" w:eastAsia="黑体" w:hAnsi="黑体"/>
          <w:sz w:val="28"/>
          <w:szCs w:val="28"/>
        </w:rPr>
      </w:pPr>
      <w:r>
        <w:rPr>
          <w:noProof/>
        </w:rPr>
        <w:drawing>
          <wp:inline distT="0" distB="0" distL="0" distR="0" wp14:anchorId="6599289E" wp14:editId="6DED1D69">
            <wp:extent cx="5270500" cy="2199005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07D" w:rsidRPr="00B64CF2" w:rsidSect="0081483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18558" w14:textId="77777777" w:rsidR="004A45A0" w:rsidRDefault="004A45A0" w:rsidP="007A7C2C">
      <w:r>
        <w:separator/>
      </w:r>
    </w:p>
  </w:endnote>
  <w:endnote w:type="continuationSeparator" w:id="0">
    <w:p w14:paraId="42B2751A" w14:textId="77777777" w:rsidR="004A45A0" w:rsidRDefault="004A45A0" w:rsidP="007A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8CCD1" w14:textId="77777777" w:rsidR="004A45A0" w:rsidRDefault="004A45A0" w:rsidP="007A7C2C">
      <w:r>
        <w:separator/>
      </w:r>
    </w:p>
  </w:footnote>
  <w:footnote w:type="continuationSeparator" w:id="0">
    <w:p w14:paraId="004DA2AD" w14:textId="77777777" w:rsidR="004A45A0" w:rsidRDefault="004A45A0" w:rsidP="007A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D4A77"/>
    <w:multiLevelType w:val="hybridMultilevel"/>
    <w:tmpl w:val="CD9C665A"/>
    <w:lvl w:ilvl="0" w:tplc="560EF2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A6"/>
    <w:rsid w:val="00094A3E"/>
    <w:rsid w:val="000C663E"/>
    <w:rsid w:val="000D507D"/>
    <w:rsid w:val="001B302F"/>
    <w:rsid w:val="001C65A7"/>
    <w:rsid w:val="00311AA2"/>
    <w:rsid w:val="003732AB"/>
    <w:rsid w:val="00384F16"/>
    <w:rsid w:val="00393E44"/>
    <w:rsid w:val="004301D9"/>
    <w:rsid w:val="00446AC2"/>
    <w:rsid w:val="004A45A0"/>
    <w:rsid w:val="005827E7"/>
    <w:rsid w:val="006327A6"/>
    <w:rsid w:val="007A7C2C"/>
    <w:rsid w:val="00814839"/>
    <w:rsid w:val="00A94DB4"/>
    <w:rsid w:val="00B64CF2"/>
    <w:rsid w:val="00BF4900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795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F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A7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A7C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A7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A7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39C64-A3FC-4578-9DCC-6D1E5856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王曹阳</cp:lastModifiedBy>
  <cp:revision>3</cp:revision>
  <dcterms:created xsi:type="dcterms:W3CDTF">2020-06-16T02:17:00Z</dcterms:created>
  <dcterms:modified xsi:type="dcterms:W3CDTF">2020-06-16T08:25:00Z</dcterms:modified>
</cp:coreProperties>
</file>